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CC5" w:rsidRPr="00A57373" w:rsidRDefault="006F2CC5" w:rsidP="00041F74">
      <w:pPr>
        <w:tabs>
          <w:tab w:val="left" w:pos="142"/>
        </w:tabs>
        <w:jc w:val="both"/>
        <w:rPr>
          <w:rFonts w:ascii="Calibri" w:hAnsi="Calibri" w:cs="Calibri"/>
          <w:b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6F2CC5" w:rsidRPr="00A57373" w:rsidTr="00E50C17">
        <w:tc>
          <w:tcPr>
            <w:tcW w:w="8434" w:type="dxa"/>
          </w:tcPr>
          <w:p w:rsidR="006F2CC5" w:rsidRPr="00A57373" w:rsidRDefault="00F67A3A" w:rsidP="007106F9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CRITERI</w:t>
            </w:r>
            <w:r w:rsidR="00B52CFC" w:rsidRPr="00A57373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S D</w:t>
            </w:r>
            <w:r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’</w:t>
            </w:r>
            <w:r w:rsidR="00C433FC" w:rsidRPr="00A57373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 xml:space="preserve">ADJUDICACIÓ </w:t>
            </w:r>
            <w:r w:rsidR="002836B6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 xml:space="preserve">PER A LA CONTRACTACIÓ </w:t>
            </w:r>
            <w:r w:rsidR="007106F9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DEL S</w:t>
            </w:r>
            <w:r w:rsidR="007106F9" w:rsidRPr="007106F9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ERVEI DE MANTENIMENT DE L’EINA DE GESTIÓ INTEGRAL FUNDANET QUE ACTUALMENT UTILITZA LA FUNDACIÓ INSTITUT D’INVEST</w:t>
            </w:r>
            <w:bookmarkStart w:id="0" w:name="_GoBack"/>
            <w:bookmarkEnd w:id="0"/>
            <w:r w:rsidR="007106F9" w:rsidRPr="007106F9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IGACIÓ I INNOVACIÓ PARC TAULÍ (I3PT)</w:t>
            </w:r>
          </w:p>
        </w:tc>
      </w:tr>
    </w:tbl>
    <w:p w:rsidR="00D65FDF" w:rsidRPr="00A57373" w:rsidRDefault="00D65FDF" w:rsidP="00041F74">
      <w:pPr>
        <w:pStyle w:val="Textoindependiente"/>
        <w:jc w:val="both"/>
        <w:rPr>
          <w:rFonts w:ascii="Calibri" w:hAnsi="Calibri" w:cs="Calibri"/>
          <w:lang w:val="es-ES_tradnl"/>
        </w:rPr>
      </w:pPr>
    </w:p>
    <w:p w:rsidR="005C7B8D" w:rsidRDefault="005C7B8D" w:rsidP="003B119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</w:pPr>
      <w:r w:rsidRPr="00A57373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CRITERIS D</w:t>
      </w:r>
      <w:r w:rsidR="001B2506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’AVALUACIÓ QUANTIFICABLES </w:t>
      </w:r>
      <w:r w:rsidRPr="00A57373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DE FORMA AUTOM</w:t>
      </w:r>
      <w:r w:rsidR="00A50B26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À</w:t>
      </w:r>
      <w:r w:rsidRPr="00A57373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TICA-SOBRE </w:t>
      </w:r>
      <w:r w:rsidR="002836B6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ÚNIC</w:t>
      </w:r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(</w:t>
      </w:r>
      <w:proofErr w:type="spellStart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Fins</w:t>
      </w:r>
      <w:proofErr w:type="spellEnd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un </w:t>
      </w:r>
      <w:proofErr w:type="spellStart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màxim</w:t>
      </w:r>
      <w:proofErr w:type="spellEnd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de </w:t>
      </w:r>
      <w:r w:rsidR="002836B6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10</w:t>
      </w:r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0 </w:t>
      </w:r>
      <w:proofErr w:type="spellStart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punts</w:t>
      </w:r>
      <w:proofErr w:type="spellEnd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)</w:t>
      </w:r>
    </w:p>
    <w:p w:rsidR="00B46BA3" w:rsidRPr="00A57373" w:rsidRDefault="00B46BA3" w:rsidP="003B119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</w:pPr>
    </w:p>
    <w:p w:rsidR="002836B6" w:rsidRPr="002836B6" w:rsidRDefault="002836B6" w:rsidP="002836B6">
      <w:pPr>
        <w:jc w:val="both"/>
        <w:rPr>
          <w:rFonts w:ascii="Calibri" w:hAnsi="Calibri" w:cs="Calibri"/>
        </w:rPr>
      </w:pPr>
      <w:r w:rsidRPr="002836B6">
        <w:rPr>
          <w:rFonts w:ascii="Calibri" w:hAnsi="Calibri" w:cs="Calibri"/>
        </w:rPr>
        <w:t xml:space="preserve">En primer lloc es valorarà el compliment dels requeriments bàsics exigits en el plec de prescripcions tècniques, quan una proposició no acompleixi aquests requeriments, quedarà desestimada. </w:t>
      </w:r>
    </w:p>
    <w:p w:rsidR="002836B6" w:rsidRPr="002836B6" w:rsidRDefault="002836B6" w:rsidP="002836B6">
      <w:pPr>
        <w:jc w:val="both"/>
        <w:rPr>
          <w:rFonts w:ascii="Calibri" w:hAnsi="Calibri" w:cs="Calibri"/>
        </w:rPr>
      </w:pPr>
    </w:p>
    <w:p w:rsidR="002836B6" w:rsidRPr="002836B6" w:rsidRDefault="002836B6" w:rsidP="002836B6">
      <w:pPr>
        <w:jc w:val="both"/>
        <w:rPr>
          <w:rFonts w:ascii="Calibri" w:hAnsi="Calibri" w:cs="Calibri"/>
        </w:rPr>
      </w:pPr>
      <w:r w:rsidRPr="002836B6">
        <w:rPr>
          <w:rFonts w:ascii="Calibri" w:hAnsi="Calibri" w:cs="Calibri"/>
        </w:rPr>
        <w:t>Les propostes que acompleixin els requisits bàsics sol·licitats passaran a ser valorades, seguint la següent distribució:</w:t>
      </w:r>
    </w:p>
    <w:p w:rsidR="002836B6" w:rsidRDefault="002836B6" w:rsidP="002836B6">
      <w:pPr>
        <w:jc w:val="both"/>
        <w:rPr>
          <w:rFonts w:ascii="Calibri" w:hAnsi="Calibri" w:cs="Calibri"/>
          <w:b/>
        </w:rPr>
      </w:pPr>
    </w:p>
    <w:p w:rsidR="00390BDF" w:rsidRPr="00390BDF" w:rsidRDefault="00390BDF" w:rsidP="002836B6">
      <w:pPr>
        <w:jc w:val="both"/>
        <w:rPr>
          <w:rFonts w:ascii="Calibri" w:hAnsi="Calibri" w:cs="Calibri"/>
        </w:rPr>
      </w:pPr>
      <w:r w:rsidRPr="00390BDF">
        <w:rPr>
          <w:rFonts w:ascii="Calibri" w:hAnsi="Calibri" w:cs="Calibri"/>
          <w:b/>
        </w:rPr>
        <w:t xml:space="preserve">Oferta </w:t>
      </w:r>
      <w:r w:rsidRPr="00F563F4">
        <w:rPr>
          <w:rFonts w:ascii="Calibri" w:hAnsi="Calibri" w:cs="Calibri"/>
          <w:b/>
        </w:rPr>
        <w:t>econòmica</w:t>
      </w:r>
      <w:r w:rsidRPr="00771602">
        <w:rPr>
          <w:rFonts w:ascii="Calibri" w:hAnsi="Calibri" w:cs="Calibri"/>
          <w:b/>
        </w:rPr>
        <w:t xml:space="preserve"> fins </w:t>
      </w:r>
      <w:r w:rsidRPr="00F32443">
        <w:rPr>
          <w:rFonts w:ascii="Calibri" w:hAnsi="Calibri" w:cs="Calibri"/>
          <w:b/>
        </w:rPr>
        <w:t xml:space="preserve">a </w:t>
      </w:r>
      <w:r w:rsidR="002836B6">
        <w:rPr>
          <w:rFonts w:ascii="Calibri" w:hAnsi="Calibri" w:cs="Calibri"/>
          <w:b/>
        </w:rPr>
        <w:t>100</w:t>
      </w:r>
      <w:r w:rsidR="00F06589" w:rsidRPr="00F32443">
        <w:rPr>
          <w:rFonts w:ascii="Calibri" w:hAnsi="Calibri" w:cs="Calibri"/>
          <w:b/>
        </w:rPr>
        <w:t xml:space="preserve"> </w:t>
      </w:r>
      <w:r w:rsidRPr="00F32443">
        <w:rPr>
          <w:rFonts w:ascii="Calibri" w:hAnsi="Calibri" w:cs="Calibri"/>
          <w:b/>
        </w:rPr>
        <w:t>punts</w:t>
      </w:r>
    </w:p>
    <w:p w:rsidR="00390BDF" w:rsidRDefault="00390BDF" w:rsidP="00390BDF">
      <w:pPr>
        <w:jc w:val="both"/>
        <w:rPr>
          <w:rFonts w:ascii="Calibri" w:hAnsi="Calibri" w:cs="Calibri"/>
          <w:color w:val="FF0000"/>
        </w:rPr>
      </w:pPr>
    </w:p>
    <w:p w:rsidR="00D9438F" w:rsidRPr="00DA1B74" w:rsidRDefault="002836B6" w:rsidP="002836B6">
      <w:pPr>
        <w:spacing w:line="276" w:lineRule="auto"/>
        <w:jc w:val="both"/>
        <w:rPr>
          <w:rFonts w:ascii="Calibri" w:hAnsi="Calibri" w:cs="Calibri"/>
          <w:szCs w:val="22"/>
        </w:rPr>
      </w:pPr>
      <w:r w:rsidRPr="00DA1B74">
        <w:rPr>
          <w:rFonts w:ascii="Calibri" w:hAnsi="Calibri" w:cs="Calibri"/>
          <w:szCs w:val="22"/>
        </w:rPr>
        <w:t>Es valorarà amb la màxima puntuació l’oferta econòmica més baixa.</w:t>
      </w:r>
    </w:p>
    <w:p w:rsidR="00806A03" w:rsidRPr="00F06589" w:rsidRDefault="00806A03" w:rsidP="00806A03">
      <w:pPr>
        <w:pStyle w:val="Textoindependiente"/>
        <w:ind w:left="720"/>
        <w:jc w:val="both"/>
        <w:rPr>
          <w:rFonts w:ascii="Calibri" w:hAnsi="Calibri" w:cs="Calibri"/>
          <w:sz w:val="22"/>
          <w:szCs w:val="22"/>
        </w:rPr>
      </w:pPr>
    </w:p>
    <w:sectPr w:rsidR="00806A03" w:rsidRPr="00F06589" w:rsidSect="00771602">
      <w:headerReference w:type="default" r:id="rId8"/>
      <w:pgSz w:w="11906" w:h="16838"/>
      <w:pgMar w:top="1417" w:right="1701" w:bottom="1417" w:left="21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B74" w:rsidRDefault="00DA1B74">
      <w:r>
        <w:separator/>
      </w:r>
    </w:p>
  </w:endnote>
  <w:endnote w:type="continuationSeparator" w:id="0">
    <w:p w:rsidR="00DA1B74" w:rsidRDefault="00DA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B74" w:rsidRDefault="00DA1B74">
      <w:r>
        <w:separator/>
      </w:r>
    </w:p>
  </w:footnote>
  <w:footnote w:type="continuationSeparator" w:id="0">
    <w:p w:rsidR="00DA1B74" w:rsidRDefault="00DA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7A4" w:rsidRDefault="00434C1F" w:rsidP="004419C6">
    <w:pPr>
      <w:pStyle w:val="Encabezado"/>
      <w:ind w:hanging="1134"/>
    </w:pPr>
    <w:r>
      <w:rPr>
        <w:noProof/>
        <w:lang w:eastAsia="ca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-897255</wp:posOffset>
          </wp:positionH>
          <wp:positionV relativeFrom="paragraph">
            <wp:posOffset>-193675</wp:posOffset>
          </wp:positionV>
          <wp:extent cx="2173605" cy="593725"/>
          <wp:effectExtent l="0" t="0" r="0" b="0"/>
          <wp:wrapNone/>
          <wp:docPr id="1" name="Imagen 2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67A4" w:rsidRPr="00041F74" w:rsidRDefault="00F867A4" w:rsidP="00041F74">
    <w:pPr>
      <w:pStyle w:val="Ttulo1"/>
      <w:rPr>
        <w:sz w:val="28"/>
        <w:szCs w:val="28"/>
      </w:rPr>
    </w:pPr>
    <w:r>
      <w:rPr>
        <w:sz w:val="28"/>
        <w:szCs w:val="28"/>
      </w:rPr>
      <w:t>A</w:t>
    </w:r>
    <w:r w:rsidR="00C433FC">
      <w:rPr>
        <w:sz w:val="28"/>
        <w:szCs w:val="28"/>
      </w:rPr>
      <w:t>N</w:t>
    </w:r>
    <w:r>
      <w:rPr>
        <w:sz w:val="28"/>
        <w:szCs w:val="28"/>
      </w:rPr>
      <w:t>N</w:t>
    </w:r>
    <w:r w:rsidRPr="00041F74">
      <w:rPr>
        <w:sz w:val="28"/>
        <w:szCs w:val="28"/>
      </w:rPr>
      <w:t>EX</w:t>
    </w:r>
    <w:r>
      <w:rPr>
        <w:sz w:val="28"/>
        <w:szCs w:val="28"/>
      </w:rPr>
      <w:t xml:space="preserve"> </w:t>
    </w:r>
    <w:r w:rsidRPr="00041F74">
      <w:rPr>
        <w:sz w:val="28"/>
        <w:szCs w:val="28"/>
      </w:rPr>
      <w:t>IV</w:t>
    </w:r>
  </w:p>
  <w:p w:rsidR="00F867A4" w:rsidRDefault="00F867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6CA"/>
    <w:multiLevelType w:val="hybridMultilevel"/>
    <w:tmpl w:val="59AEDFEA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51EB9"/>
    <w:multiLevelType w:val="hybridMultilevel"/>
    <w:tmpl w:val="84620B4A"/>
    <w:lvl w:ilvl="0" w:tplc="0403000F">
      <w:start w:val="1"/>
      <w:numFmt w:val="decimal"/>
      <w:lvlText w:val="%1."/>
      <w:lvlJc w:val="left"/>
      <w:pPr>
        <w:ind w:left="4831" w:hanging="360"/>
      </w:pPr>
      <w:rPr>
        <w:rFonts w:hint="default"/>
        <w:color w:val="9C4266"/>
      </w:rPr>
    </w:lvl>
    <w:lvl w:ilvl="1" w:tplc="0C0A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" w15:restartNumberingAfterBreak="0">
    <w:nsid w:val="1302620A"/>
    <w:multiLevelType w:val="hybridMultilevel"/>
    <w:tmpl w:val="E16C714A"/>
    <w:lvl w:ilvl="0" w:tplc="586EF7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C4266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105C51"/>
    <w:multiLevelType w:val="hybridMultilevel"/>
    <w:tmpl w:val="9E049C06"/>
    <w:lvl w:ilvl="0" w:tplc="B6F2D7A6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B64034E"/>
    <w:multiLevelType w:val="hybridMultilevel"/>
    <w:tmpl w:val="2BB65534"/>
    <w:lvl w:ilvl="0" w:tplc="040A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843428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4B2F22"/>
    <w:multiLevelType w:val="hybridMultilevel"/>
    <w:tmpl w:val="5C300446"/>
    <w:lvl w:ilvl="0" w:tplc="7520BAAE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3197E"/>
    <w:multiLevelType w:val="hybridMultilevel"/>
    <w:tmpl w:val="3D5A319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95330"/>
    <w:multiLevelType w:val="hybridMultilevel"/>
    <w:tmpl w:val="47342AA6"/>
    <w:lvl w:ilvl="0" w:tplc="0403000F">
      <w:start w:val="1"/>
      <w:numFmt w:val="decimal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85643"/>
    <w:multiLevelType w:val="hybridMultilevel"/>
    <w:tmpl w:val="FF2A717C"/>
    <w:lvl w:ilvl="0" w:tplc="586EF7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C4266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00CCE"/>
    <w:multiLevelType w:val="hybridMultilevel"/>
    <w:tmpl w:val="FF60D126"/>
    <w:lvl w:ilvl="0" w:tplc="39C4A2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A76833"/>
    <w:multiLevelType w:val="hybridMultilevel"/>
    <w:tmpl w:val="4A1A42BC"/>
    <w:lvl w:ilvl="0" w:tplc="C3F08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C6601B"/>
    <w:multiLevelType w:val="hybridMultilevel"/>
    <w:tmpl w:val="F36AE8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536C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F56703"/>
    <w:multiLevelType w:val="hybridMultilevel"/>
    <w:tmpl w:val="57E2CA2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8617E"/>
    <w:multiLevelType w:val="hybridMultilevel"/>
    <w:tmpl w:val="DA4AC98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D2657"/>
    <w:multiLevelType w:val="hybridMultilevel"/>
    <w:tmpl w:val="00668E12"/>
    <w:lvl w:ilvl="0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97BCAA4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4E408066">
      <w:start w:val="1"/>
      <w:numFmt w:val="bullet"/>
      <w:lvlText w:val="-"/>
      <w:lvlJc w:val="left"/>
      <w:pPr>
        <w:ind w:left="2160" w:hanging="180"/>
      </w:pPr>
      <w:rPr>
        <w:rFonts w:ascii="Courier New" w:hAnsi="Courier New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62D5"/>
    <w:multiLevelType w:val="multilevel"/>
    <w:tmpl w:val="C68C9C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55155A75"/>
    <w:multiLevelType w:val="singleLevel"/>
    <w:tmpl w:val="2D36DDE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D80DE3"/>
    <w:multiLevelType w:val="hybridMultilevel"/>
    <w:tmpl w:val="D06657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91B23"/>
    <w:multiLevelType w:val="hybridMultilevel"/>
    <w:tmpl w:val="07C69758"/>
    <w:lvl w:ilvl="0" w:tplc="EFBEF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385B89"/>
    <w:multiLevelType w:val="hybridMultilevel"/>
    <w:tmpl w:val="9CFAD0DA"/>
    <w:lvl w:ilvl="0" w:tplc="04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0E49CB"/>
    <w:multiLevelType w:val="hybridMultilevel"/>
    <w:tmpl w:val="7FE2799A"/>
    <w:lvl w:ilvl="0" w:tplc="B6F2D7A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E75BD"/>
    <w:multiLevelType w:val="hybridMultilevel"/>
    <w:tmpl w:val="410CEE1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6509F"/>
    <w:multiLevelType w:val="singleLevel"/>
    <w:tmpl w:val="6178933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4F52482"/>
    <w:multiLevelType w:val="hybridMultilevel"/>
    <w:tmpl w:val="983EEC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672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8AA5B1B"/>
    <w:multiLevelType w:val="hybridMultilevel"/>
    <w:tmpl w:val="8A5A2BB0"/>
    <w:lvl w:ilvl="0" w:tplc="7D547A82">
      <w:numFmt w:val="bullet"/>
      <w:lvlText w:val="-"/>
      <w:lvlJc w:val="left"/>
      <w:pPr>
        <w:ind w:left="30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7" w15:restartNumberingAfterBreak="0">
    <w:nsid w:val="7F2877A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25"/>
  </w:num>
  <w:num w:numId="3">
    <w:abstractNumId w:val="27"/>
  </w:num>
  <w:num w:numId="4">
    <w:abstractNumId w:val="12"/>
  </w:num>
  <w:num w:numId="5">
    <w:abstractNumId w:val="23"/>
  </w:num>
  <w:num w:numId="6">
    <w:abstractNumId w:val="4"/>
  </w:num>
  <w:num w:numId="7">
    <w:abstractNumId w:val="9"/>
  </w:num>
  <w:num w:numId="8">
    <w:abstractNumId w:val="20"/>
  </w:num>
  <w:num w:numId="9">
    <w:abstractNumId w:val="6"/>
  </w:num>
  <w:num w:numId="10">
    <w:abstractNumId w:val="11"/>
  </w:num>
  <w:num w:numId="11">
    <w:abstractNumId w:val="21"/>
  </w:num>
  <w:num w:numId="12">
    <w:abstractNumId w:val="8"/>
  </w:num>
  <w:num w:numId="13">
    <w:abstractNumId w:val="1"/>
  </w:num>
  <w:num w:numId="14">
    <w:abstractNumId w:val="2"/>
  </w:num>
  <w:num w:numId="15">
    <w:abstractNumId w:val="24"/>
  </w:num>
  <w:num w:numId="16">
    <w:abstractNumId w:val="19"/>
  </w:num>
  <w:num w:numId="17">
    <w:abstractNumId w:val="5"/>
  </w:num>
  <w:num w:numId="18">
    <w:abstractNumId w:val="10"/>
  </w:num>
  <w:num w:numId="19">
    <w:abstractNumId w:val="16"/>
  </w:num>
  <w:num w:numId="20">
    <w:abstractNumId w:val="7"/>
  </w:num>
  <w:num w:numId="21">
    <w:abstractNumId w:val="14"/>
  </w:num>
  <w:num w:numId="22">
    <w:abstractNumId w:val="13"/>
  </w:num>
  <w:num w:numId="23">
    <w:abstractNumId w:val="18"/>
  </w:num>
  <w:num w:numId="24">
    <w:abstractNumId w:val="22"/>
  </w:num>
  <w:num w:numId="25">
    <w:abstractNumId w:val="15"/>
  </w:num>
  <w:num w:numId="26">
    <w:abstractNumId w:val="2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69"/>
    <w:rsid w:val="00036238"/>
    <w:rsid w:val="00041F74"/>
    <w:rsid w:val="00045627"/>
    <w:rsid w:val="0009037C"/>
    <w:rsid w:val="000B43F9"/>
    <w:rsid w:val="000B6573"/>
    <w:rsid w:val="000B720B"/>
    <w:rsid w:val="000C0384"/>
    <w:rsid w:val="000C6A0F"/>
    <w:rsid w:val="000D644C"/>
    <w:rsid w:val="00106745"/>
    <w:rsid w:val="00131ED8"/>
    <w:rsid w:val="00133269"/>
    <w:rsid w:val="001341B4"/>
    <w:rsid w:val="001403E7"/>
    <w:rsid w:val="001559DA"/>
    <w:rsid w:val="00163910"/>
    <w:rsid w:val="00163DD6"/>
    <w:rsid w:val="001643AE"/>
    <w:rsid w:val="00164E84"/>
    <w:rsid w:val="001704D5"/>
    <w:rsid w:val="0017587F"/>
    <w:rsid w:val="001845BE"/>
    <w:rsid w:val="001926BA"/>
    <w:rsid w:val="001A0C50"/>
    <w:rsid w:val="001A613D"/>
    <w:rsid w:val="001A775A"/>
    <w:rsid w:val="001B2506"/>
    <w:rsid w:val="001F1E91"/>
    <w:rsid w:val="001F5A91"/>
    <w:rsid w:val="00215462"/>
    <w:rsid w:val="00243995"/>
    <w:rsid w:val="00245682"/>
    <w:rsid w:val="00263804"/>
    <w:rsid w:val="00266421"/>
    <w:rsid w:val="00281B8D"/>
    <w:rsid w:val="002836B6"/>
    <w:rsid w:val="00293037"/>
    <w:rsid w:val="002A784B"/>
    <w:rsid w:val="002B59ED"/>
    <w:rsid w:val="002F7905"/>
    <w:rsid w:val="00304962"/>
    <w:rsid w:val="003050F7"/>
    <w:rsid w:val="003108EF"/>
    <w:rsid w:val="00337779"/>
    <w:rsid w:val="00390BDF"/>
    <w:rsid w:val="003A39F7"/>
    <w:rsid w:val="003B119A"/>
    <w:rsid w:val="003D22D5"/>
    <w:rsid w:val="003E65B0"/>
    <w:rsid w:val="004000D4"/>
    <w:rsid w:val="004039FD"/>
    <w:rsid w:val="00412726"/>
    <w:rsid w:val="00422C87"/>
    <w:rsid w:val="00432B37"/>
    <w:rsid w:val="00434745"/>
    <w:rsid w:val="00434C1F"/>
    <w:rsid w:val="004419C6"/>
    <w:rsid w:val="004427C8"/>
    <w:rsid w:val="004479B4"/>
    <w:rsid w:val="004726A1"/>
    <w:rsid w:val="004824EB"/>
    <w:rsid w:val="00487734"/>
    <w:rsid w:val="0049124A"/>
    <w:rsid w:val="004975AB"/>
    <w:rsid w:val="004B26C5"/>
    <w:rsid w:val="004B385C"/>
    <w:rsid w:val="004C0424"/>
    <w:rsid w:val="004D2F39"/>
    <w:rsid w:val="00531F84"/>
    <w:rsid w:val="00554D40"/>
    <w:rsid w:val="0057065A"/>
    <w:rsid w:val="00572E00"/>
    <w:rsid w:val="00593DA1"/>
    <w:rsid w:val="005958E7"/>
    <w:rsid w:val="005A2389"/>
    <w:rsid w:val="005C1F4C"/>
    <w:rsid w:val="005C754C"/>
    <w:rsid w:val="005C7B8D"/>
    <w:rsid w:val="005E0F07"/>
    <w:rsid w:val="005E3801"/>
    <w:rsid w:val="005F2ABF"/>
    <w:rsid w:val="005F2B64"/>
    <w:rsid w:val="00606C68"/>
    <w:rsid w:val="0061299E"/>
    <w:rsid w:val="00615E12"/>
    <w:rsid w:val="00620177"/>
    <w:rsid w:val="006334A5"/>
    <w:rsid w:val="00633CA3"/>
    <w:rsid w:val="00660A23"/>
    <w:rsid w:val="00667171"/>
    <w:rsid w:val="006C1A3D"/>
    <w:rsid w:val="006C323D"/>
    <w:rsid w:val="006D0BF6"/>
    <w:rsid w:val="006D265E"/>
    <w:rsid w:val="006E51C4"/>
    <w:rsid w:val="006E5C86"/>
    <w:rsid w:val="006E62F2"/>
    <w:rsid w:val="006F2CC5"/>
    <w:rsid w:val="006F7AE0"/>
    <w:rsid w:val="0070645A"/>
    <w:rsid w:val="007106F9"/>
    <w:rsid w:val="007240DD"/>
    <w:rsid w:val="007459D7"/>
    <w:rsid w:val="00753416"/>
    <w:rsid w:val="00771602"/>
    <w:rsid w:val="00773454"/>
    <w:rsid w:val="00784CDB"/>
    <w:rsid w:val="00797C77"/>
    <w:rsid w:val="007A2638"/>
    <w:rsid w:val="007B1026"/>
    <w:rsid w:val="007C3C13"/>
    <w:rsid w:val="007C4224"/>
    <w:rsid w:val="007D2793"/>
    <w:rsid w:val="007E016F"/>
    <w:rsid w:val="0080168C"/>
    <w:rsid w:val="00806A03"/>
    <w:rsid w:val="00806C2E"/>
    <w:rsid w:val="008165D2"/>
    <w:rsid w:val="00825C15"/>
    <w:rsid w:val="0083109D"/>
    <w:rsid w:val="008727B4"/>
    <w:rsid w:val="00883789"/>
    <w:rsid w:val="00895DA6"/>
    <w:rsid w:val="008A054E"/>
    <w:rsid w:val="008A19B0"/>
    <w:rsid w:val="008A39BE"/>
    <w:rsid w:val="008A4FE0"/>
    <w:rsid w:val="008B392E"/>
    <w:rsid w:val="008B3D57"/>
    <w:rsid w:val="008D21C5"/>
    <w:rsid w:val="008E0F9D"/>
    <w:rsid w:val="008F1747"/>
    <w:rsid w:val="009172C3"/>
    <w:rsid w:val="00924300"/>
    <w:rsid w:val="00924343"/>
    <w:rsid w:val="0094032D"/>
    <w:rsid w:val="00942D0F"/>
    <w:rsid w:val="0095572E"/>
    <w:rsid w:val="00971E5D"/>
    <w:rsid w:val="0097649F"/>
    <w:rsid w:val="00977595"/>
    <w:rsid w:val="009846AC"/>
    <w:rsid w:val="009C0799"/>
    <w:rsid w:val="009E6210"/>
    <w:rsid w:val="009F3731"/>
    <w:rsid w:val="00A071E8"/>
    <w:rsid w:val="00A264D3"/>
    <w:rsid w:val="00A3044E"/>
    <w:rsid w:val="00A343DC"/>
    <w:rsid w:val="00A3693A"/>
    <w:rsid w:val="00A50B26"/>
    <w:rsid w:val="00A57373"/>
    <w:rsid w:val="00A7463A"/>
    <w:rsid w:val="00AB47C3"/>
    <w:rsid w:val="00AC1542"/>
    <w:rsid w:val="00AE461F"/>
    <w:rsid w:val="00AF7BA8"/>
    <w:rsid w:val="00B3010A"/>
    <w:rsid w:val="00B35BF7"/>
    <w:rsid w:val="00B369DB"/>
    <w:rsid w:val="00B41C20"/>
    <w:rsid w:val="00B463BC"/>
    <w:rsid w:val="00B46BA3"/>
    <w:rsid w:val="00B52CFC"/>
    <w:rsid w:val="00BD6796"/>
    <w:rsid w:val="00BE4179"/>
    <w:rsid w:val="00BF7563"/>
    <w:rsid w:val="00C06D78"/>
    <w:rsid w:val="00C14192"/>
    <w:rsid w:val="00C179FC"/>
    <w:rsid w:val="00C24561"/>
    <w:rsid w:val="00C25677"/>
    <w:rsid w:val="00C433FC"/>
    <w:rsid w:val="00C8236A"/>
    <w:rsid w:val="00C93DED"/>
    <w:rsid w:val="00C95EF1"/>
    <w:rsid w:val="00CA27A7"/>
    <w:rsid w:val="00CB3434"/>
    <w:rsid w:val="00CB504A"/>
    <w:rsid w:val="00CC05E5"/>
    <w:rsid w:val="00CC45BA"/>
    <w:rsid w:val="00CD2737"/>
    <w:rsid w:val="00CD7CE8"/>
    <w:rsid w:val="00D11328"/>
    <w:rsid w:val="00D63140"/>
    <w:rsid w:val="00D65FDF"/>
    <w:rsid w:val="00D84169"/>
    <w:rsid w:val="00D91476"/>
    <w:rsid w:val="00D9438F"/>
    <w:rsid w:val="00DA0834"/>
    <w:rsid w:val="00DA1B74"/>
    <w:rsid w:val="00DA2F3E"/>
    <w:rsid w:val="00DC554F"/>
    <w:rsid w:val="00DD3815"/>
    <w:rsid w:val="00DD6E51"/>
    <w:rsid w:val="00DE0E9D"/>
    <w:rsid w:val="00DE7C2B"/>
    <w:rsid w:val="00DF6A45"/>
    <w:rsid w:val="00E017D5"/>
    <w:rsid w:val="00E1329A"/>
    <w:rsid w:val="00E20B2F"/>
    <w:rsid w:val="00E37C9D"/>
    <w:rsid w:val="00E46DFD"/>
    <w:rsid w:val="00E47460"/>
    <w:rsid w:val="00E475BC"/>
    <w:rsid w:val="00E50C17"/>
    <w:rsid w:val="00E534D9"/>
    <w:rsid w:val="00E54ED6"/>
    <w:rsid w:val="00E62530"/>
    <w:rsid w:val="00E7712A"/>
    <w:rsid w:val="00E9303F"/>
    <w:rsid w:val="00E953BB"/>
    <w:rsid w:val="00EA07FF"/>
    <w:rsid w:val="00EE6338"/>
    <w:rsid w:val="00F06589"/>
    <w:rsid w:val="00F07728"/>
    <w:rsid w:val="00F12BA7"/>
    <w:rsid w:val="00F178D8"/>
    <w:rsid w:val="00F3114A"/>
    <w:rsid w:val="00F32443"/>
    <w:rsid w:val="00F3304C"/>
    <w:rsid w:val="00F36A90"/>
    <w:rsid w:val="00F37A9C"/>
    <w:rsid w:val="00F4383A"/>
    <w:rsid w:val="00F51C4E"/>
    <w:rsid w:val="00F55000"/>
    <w:rsid w:val="00F563F4"/>
    <w:rsid w:val="00F67A3A"/>
    <w:rsid w:val="00F77F07"/>
    <w:rsid w:val="00F867A4"/>
    <w:rsid w:val="00F94E69"/>
    <w:rsid w:val="00FA27EB"/>
    <w:rsid w:val="00FB0AE4"/>
    <w:rsid w:val="00FC59DF"/>
    <w:rsid w:val="00FD7B33"/>
    <w:rsid w:val="00FF0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90014FC"/>
  <w15:chartTrackingRefBased/>
  <w15:docId w15:val="{9471E26C-3D47-4E5A-B20F-B00033F3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726"/>
    <w:rPr>
      <w:rFonts w:ascii="Arial" w:hAnsi="Arial" w:cs="Arial"/>
      <w:sz w:val="24"/>
      <w:szCs w:val="24"/>
      <w:lang w:eastAsia="es-ES_tradnl"/>
    </w:rPr>
  </w:style>
  <w:style w:type="paragraph" w:styleId="Ttulo1">
    <w:name w:val="heading 1"/>
    <w:basedOn w:val="Normal"/>
    <w:next w:val="Normal"/>
    <w:qFormat/>
    <w:rsid w:val="00412726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412726"/>
    <w:pPr>
      <w:ind w:left="360"/>
      <w:jc w:val="both"/>
    </w:pPr>
  </w:style>
  <w:style w:type="paragraph" w:styleId="Encabezado">
    <w:name w:val="header"/>
    <w:basedOn w:val="Normal"/>
    <w:rsid w:val="0041272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2726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412726"/>
    <w:pPr>
      <w:ind w:left="426"/>
      <w:jc w:val="both"/>
    </w:pPr>
  </w:style>
  <w:style w:type="paragraph" w:styleId="Textoindependiente">
    <w:name w:val="Body Text"/>
    <w:basedOn w:val="Normal"/>
    <w:rsid w:val="00924343"/>
    <w:pPr>
      <w:spacing w:after="120"/>
    </w:pPr>
  </w:style>
  <w:style w:type="paragraph" w:styleId="Textodeglobo">
    <w:name w:val="Balloon Text"/>
    <w:basedOn w:val="Normal"/>
    <w:link w:val="TextodegloboCar"/>
    <w:uiPriority w:val="99"/>
    <w:semiHidden/>
    <w:rsid w:val="00AB47C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554F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s-ES" w:eastAsia="en-US"/>
    </w:rPr>
  </w:style>
  <w:style w:type="character" w:styleId="Refdecomentario">
    <w:name w:val="annotation reference"/>
    <w:uiPriority w:val="99"/>
    <w:rsid w:val="003B11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3B119A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3B119A"/>
    <w:rPr>
      <w:rFonts w:ascii="Arial" w:hAnsi="Arial" w:cs="Arial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3B119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3B119A"/>
    <w:rPr>
      <w:rFonts w:ascii="Arial" w:hAnsi="Arial" w:cs="Arial"/>
      <w:b/>
      <w:bCs/>
      <w:lang w:eastAsia="es-ES_tradnl"/>
    </w:rPr>
  </w:style>
  <w:style w:type="paragraph" w:customStyle="1" w:styleId="Pa8">
    <w:name w:val="Pa8"/>
    <w:basedOn w:val="Normal"/>
    <w:next w:val="Normal"/>
    <w:uiPriority w:val="99"/>
    <w:rsid w:val="00AE461F"/>
    <w:pPr>
      <w:autoSpaceDE w:val="0"/>
      <w:autoSpaceDN w:val="0"/>
      <w:adjustRightInd w:val="0"/>
      <w:spacing w:line="201" w:lineRule="atLeast"/>
    </w:pPr>
    <w:rPr>
      <w:lang w:val="es-ES" w:eastAsia="ca-ES"/>
    </w:rPr>
  </w:style>
  <w:style w:type="paragraph" w:customStyle="1" w:styleId="Pa9">
    <w:name w:val="Pa9"/>
    <w:basedOn w:val="Normal"/>
    <w:next w:val="Normal"/>
    <w:uiPriority w:val="99"/>
    <w:rsid w:val="00AE461F"/>
    <w:pPr>
      <w:autoSpaceDE w:val="0"/>
      <w:autoSpaceDN w:val="0"/>
      <w:adjustRightInd w:val="0"/>
      <w:spacing w:line="201" w:lineRule="atLeast"/>
    </w:pPr>
    <w:rPr>
      <w:lang w:val="es-ES" w:eastAsia="ca-ES"/>
    </w:rPr>
  </w:style>
  <w:style w:type="paragraph" w:customStyle="1" w:styleId="Default">
    <w:name w:val="Default"/>
    <w:rsid w:val="001341B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  <w:style w:type="table" w:styleId="Tablaconcuadrcula">
    <w:name w:val="Table Grid"/>
    <w:basedOn w:val="Tablanormal"/>
    <w:uiPriority w:val="39"/>
    <w:rsid w:val="000D644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uiPriority w:val="33"/>
    <w:qFormat/>
    <w:rsid w:val="006D265E"/>
    <w:rPr>
      <w:b/>
      <w:bCs/>
      <w:i/>
      <w:iCs/>
      <w:spacing w:val="5"/>
    </w:rPr>
  </w:style>
  <w:style w:type="character" w:customStyle="1" w:styleId="TextodegloboCar">
    <w:name w:val="Texto de globo Car"/>
    <w:link w:val="Textodeglobo"/>
    <w:uiPriority w:val="99"/>
    <w:semiHidden/>
    <w:rsid w:val="009F3731"/>
    <w:rPr>
      <w:rFonts w:ascii="Tahoma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20SER0077\EXPEDIENT\ANEXO%20IV_20SER0077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EE87A-9076-4316-8570-5668227E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IV_20SER0077.dot</Template>
  <TotalTime>11</TotalTime>
  <Pages>1</Pages>
  <Words>99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IV</vt:lpstr>
    </vt:vector>
  </TitlesOfParts>
  <Company>Corporació Sanitària Parc Taulí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subject/>
  <dc:creator>cspt</dc:creator>
  <cp:keywords/>
  <cp:lastModifiedBy>JARA GORDON CASTAÑEDA</cp:lastModifiedBy>
  <cp:revision>3</cp:revision>
  <cp:lastPrinted>2020-01-27T11:11:00Z</cp:lastPrinted>
  <dcterms:created xsi:type="dcterms:W3CDTF">2024-11-18T10:52:00Z</dcterms:created>
  <dcterms:modified xsi:type="dcterms:W3CDTF">2025-03-21T11:49:00Z</dcterms:modified>
</cp:coreProperties>
</file>